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BE765" w14:textId="77777777" w:rsidR="009B2AA5" w:rsidRPr="009B2AA5" w:rsidRDefault="009B2AA5" w:rsidP="009B2AA5">
      <w:pPr>
        <w:pStyle w:val="2"/>
        <w:shd w:val="clear" w:color="auto" w:fill="FFFFFF"/>
        <w:spacing w:before="225" w:beforeAutospacing="0" w:after="225" w:afterAutospacing="0" w:line="200" w:lineRule="atLeast"/>
        <w:ind w:left="454"/>
        <w:rPr>
          <w:rFonts w:ascii="Roboto" w:hAnsi="Roboto"/>
          <w:b w:val="0"/>
          <w:bCs w:val="0"/>
          <w:color w:val="555555"/>
          <w:spacing w:val="3"/>
          <w:sz w:val="28"/>
          <w:szCs w:val="28"/>
        </w:rPr>
      </w:pPr>
      <w:r w:rsidRPr="009B2AA5">
        <w:rPr>
          <w:rFonts w:ascii="Roboto" w:hAnsi="Roboto"/>
          <w:b w:val="0"/>
          <w:bCs w:val="0"/>
          <w:color w:val="555555"/>
          <w:spacing w:val="3"/>
          <w:sz w:val="28"/>
          <w:szCs w:val="28"/>
        </w:rPr>
        <w:t>Инструкция по применению лакомства для кошек «Веселый Мур-р-</w:t>
      </w:r>
      <w:proofErr w:type="spellStart"/>
      <w:r w:rsidRPr="009B2AA5">
        <w:rPr>
          <w:rFonts w:ascii="Roboto" w:hAnsi="Roboto"/>
          <w:b w:val="0"/>
          <w:bCs w:val="0"/>
          <w:color w:val="555555"/>
          <w:spacing w:val="3"/>
          <w:sz w:val="28"/>
          <w:szCs w:val="28"/>
        </w:rPr>
        <w:t>рмелад</w:t>
      </w:r>
      <w:proofErr w:type="spellEnd"/>
      <w:r w:rsidRPr="009B2AA5">
        <w:rPr>
          <w:rFonts w:ascii="Roboto" w:hAnsi="Roboto"/>
          <w:b w:val="0"/>
          <w:bCs w:val="0"/>
          <w:color w:val="555555"/>
          <w:spacing w:val="3"/>
          <w:sz w:val="28"/>
          <w:szCs w:val="28"/>
        </w:rPr>
        <w:t>» со вкусом курицы</w:t>
      </w:r>
    </w:p>
    <w:p w14:paraId="3728B7BA" w14:textId="77777777" w:rsidR="009B2AA5" w:rsidRPr="009B2AA5" w:rsidRDefault="009B2AA5" w:rsidP="009B2AA5">
      <w:pPr>
        <w:pStyle w:val="3"/>
        <w:numPr>
          <w:ilvl w:val="1"/>
          <w:numId w:val="40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Назначение:</w:t>
      </w:r>
    </w:p>
    <w:p w14:paraId="301D3097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«ВЕСЕЛЫЙ МУР-Р-РМЕЛАД» съедобные игрушки (лакомство) для кошек представляет собой функциональный корм для непродуктивных животных, предназначенный для использования в качестве лакомства с целью поощрения и дрессуры животных. «ВЕСЕЛЫЙ МУР-Р-РМЕЛАД» съедобные игрушки (лакомство) для кошек выпускают в виде колечек, рыбок, кофейных зерен и т.д. и упаковывают штучно или общей массой от 5 г до 300 г в контейнеры, помещенные в пакеты из пленки и/или в банки полимерные. Допускаются другие виды упаковочных материалов, разрешенные для использования в установленном порядке для упаковывания лекарственных средств и пищевых продуктов.</w:t>
      </w:r>
    </w:p>
    <w:p w14:paraId="6ADDD869" w14:textId="77777777" w:rsidR="009B2AA5" w:rsidRPr="009B2AA5" w:rsidRDefault="009B2AA5" w:rsidP="009B2AA5">
      <w:pPr>
        <w:pStyle w:val="3"/>
        <w:numPr>
          <w:ilvl w:val="1"/>
          <w:numId w:val="40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Способ применения:</w:t>
      </w:r>
    </w:p>
    <w:p w14:paraId="5BC41FE4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0E084F77" w14:textId="77777777" w:rsidR="009B2AA5" w:rsidRPr="009B2AA5" w:rsidRDefault="009B2AA5" w:rsidP="009B2AA5">
      <w:pPr>
        <w:pStyle w:val="3"/>
        <w:numPr>
          <w:ilvl w:val="1"/>
          <w:numId w:val="40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Особенности использования:</w:t>
      </w:r>
    </w:p>
    <w:p w14:paraId="6FDD2F57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возможна индивидуальная повышенная чувствительность или непереносимость отдельных компонентов.</w:t>
      </w:r>
    </w:p>
    <w:p w14:paraId="136E15C4" w14:textId="77777777" w:rsidR="009B2AA5" w:rsidRPr="009B2AA5" w:rsidRDefault="009B2AA5" w:rsidP="009B2AA5">
      <w:pPr>
        <w:pStyle w:val="3"/>
        <w:numPr>
          <w:ilvl w:val="1"/>
          <w:numId w:val="40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Функциональная ценность компонентов:</w:t>
      </w:r>
    </w:p>
    <w:p w14:paraId="0145CF1B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Таурин - аминосульфоновая кислота, необходимая для развития и поддержания целостности нервной ткани, способствующая восстановлению системы мембранного аппарата клеток, участвующая в механизмах свертывания крови, процессах иммунитета, защите легочной ткани. Таурин способствует процессам роста, необходим для нормального развития нервной системы, сетчатки и мышц. Таурин важен для продуцирования желчи, необходимой для нормального пищеварения и жирового обмена, улучшает действие инсулина.</w:t>
      </w:r>
    </w:p>
    <w:p w14:paraId="6E26FC8C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Витаминный комплекс - комплекс, содержащий в своем составе витамины В1(тиамин), B3 (ниацин), B6 (пиридоксин). Это жизненно важные соединения, участвующие во всех клеточных процессах.</w:t>
      </w:r>
    </w:p>
    <w:p w14:paraId="68B37A79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Мумие - в своем составе содержит около 28 химических элементов, 30 макро- и микроэлементов, а также 10 различных окисей металлов, 6 аминокислот, ряд витаминов т.ч. В12, эфирные масла, пчелиный яд, смолоподобные вещества - каждое из которых способно повлиять на соответствующие обменные процессы организма, усиливать регенеративные процессы в различных тканях. Мумие обладает противовоспалительным, антитоксическим, общеукрепляющим действием, а также восстанавливает пониженную функцию периферических нервных стволов и анализаторных центров головного мозга, положительно участвует в биосинтезе клетки ДНК, что приводит к усиленному делению и увеличению количества клеток.</w:t>
      </w:r>
    </w:p>
    <w:p w14:paraId="486E63D3" w14:textId="77777777" w:rsidR="009B2AA5" w:rsidRPr="009B2AA5" w:rsidRDefault="009B2AA5" w:rsidP="009B2AA5">
      <w:pPr>
        <w:pStyle w:val="3"/>
        <w:numPr>
          <w:ilvl w:val="1"/>
          <w:numId w:val="40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Способ применения:</w:t>
      </w:r>
    </w:p>
    <w:p w14:paraId="4DF876C2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4FF0D9E6" w14:textId="77777777" w:rsidR="009B2AA5" w:rsidRPr="009B2AA5" w:rsidRDefault="009B2AA5" w:rsidP="009B2AA5">
      <w:pPr>
        <w:pStyle w:val="3"/>
        <w:numPr>
          <w:ilvl w:val="1"/>
          <w:numId w:val="40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Состав:</w:t>
      </w:r>
    </w:p>
    <w:p w14:paraId="65E43C32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 xml:space="preserve">сахар-песок, вода питьевая, глюкоза, желатин пищевой, корм сухой, крахмал картофельный, глицерин, масло подсолнечное, комплекс витаминов группы В (В1, </w:t>
      </w:r>
      <w:proofErr w:type="spellStart"/>
      <w:r w:rsidRPr="009B2AA5">
        <w:rPr>
          <w:rFonts w:ascii="Roboto" w:hAnsi="Roboto"/>
          <w:color w:val="333333"/>
          <w:sz w:val="18"/>
          <w:szCs w:val="18"/>
        </w:rPr>
        <w:t>Вз</w:t>
      </w:r>
      <w:proofErr w:type="spellEnd"/>
      <w:r w:rsidRPr="009B2AA5">
        <w:rPr>
          <w:rFonts w:ascii="Roboto" w:hAnsi="Roboto"/>
          <w:color w:val="333333"/>
          <w:sz w:val="18"/>
          <w:szCs w:val="18"/>
        </w:rPr>
        <w:t xml:space="preserve">, В6), таурин, кислота лимонная, </w:t>
      </w:r>
      <w:proofErr w:type="spellStart"/>
      <w:r w:rsidRPr="009B2AA5">
        <w:rPr>
          <w:rFonts w:ascii="Roboto" w:hAnsi="Roboto"/>
          <w:color w:val="333333"/>
          <w:sz w:val="18"/>
          <w:szCs w:val="18"/>
        </w:rPr>
        <w:t>сорбат</w:t>
      </w:r>
      <w:proofErr w:type="spellEnd"/>
      <w:r w:rsidRPr="009B2AA5">
        <w:rPr>
          <w:rFonts w:ascii="Roboto" w:hAnsi="Roboto"/>
          <w:color w:val="333333"/>
          <w:sz w:val="18"/>
          <w:szCs w:val="18"/>
        </w:rPr>
        <w:t xml:space="preserve"> калия, мумие.</w:t>
      </w:r>
    </w:p>
    <w:p w14:paraId="7FE63CBA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Style w:val="a4"/>
          <w:rFonts w:ascii="Roboto" w:hAnsi="Roboto"/>
          <w:color w:val="454545"/>
          <w:sz w:val="18"/>
          <w:szCs w:val="18"/>
        </w:rPr>
        <w:t>Пищевая ценность на 100 г не менее</w:t>
      </w:r>
      <w:r w:rsidRPr="009B2AA5">
        <w:rPr>
          <w:rFonts w:ascii="Roboto" w:hAnsi="Roboto"/>
          <w:color w:val="333333"/>
          <w:sz w:val="18"/>
          <w:szCs w:val="18"/>
        </w:rPr>
        <w:t>:</w:t>
      </w:r>
    </w:p>
    <w:p w14:paraId="3EB4A15C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Белки 7 г</w:t>
      </w:r>
      <w:r w:rsidRPr="009B2AA5">
        <w:rPr>
          <w:rFonts w:ascii="Roboto" w:hAnsi="Roboto"/>
          <w:color w:val="333333"/>
          <w:sz w:val="18"/>
          <w:szCs w:val="18"/>
        </w:rPr>
        <w:br/>
        <w:t>Углеводы 50 г</w:t>
      </w:r>
      <w:r w:rsidRPr="009B2AA5">
        <w:rPr>
          <w:rFonts w:ascii="Roboto" w:hAnsi="Roboto"/>
          <w:color w:val="333333"/>
          <w:sz w:val="18"/>
          <w:szCs w:val="18"/>
        </w:rPr>
        <w:br/>
        <w:t>Жиры 0,8г</w:t>
      </w:r>
    </w:p>
    <w:p w14:paraId="329F0E94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Style w:val="a4"/>
          <w:rFonts w:ascii="Roboto" w:hAnsi="Roboto"/>
          <w:color w:val="454545"/>
          <w:sz w:val="18"/>
          <w:szCs w:val="18"/>
        </w:rPr>
        <w:t>Энергетическая ценность</w:t>
      </w:r>
      <w:r w:rsidRPr="009B2AA5">
        <w:rPr>
          <w:rFonts w:ascii="Roboto" w:hAnsi="Roboto"/>
          <w:color w:val="333333"/>
          <w:sz w:val="18"/>
          <w:szCs w:val="18"/>
        </w:rPr>
        <w:t> в 100 г 236 ккал.</w:t>
      </w:r>
    </w:p>
    <w:p w14:paraId="1AFF1A89" w14:textId="77777777" w:rsidR="009B2AA5" w:rsidRPr="009B2AA5" w:rsidRDefault="009B2AA5" w:rsidP="009B2AA5">
      <w:pPr>
        <w:pStyle w:val="3"/>
        <w:numPr>
          <w:ilvl w:val="1"/>
          <w:numId w:val="41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Условия хранения:</w:t>
      </w:r>
    </w:p>
    <w:p w14:paraId="47A9BA48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корм хранят в течение 12 месяцев в хорошо проветриваемых сухих, чистых помещениях, не имеющих постороннего запаха при температуре (15±</w:t>
      </w:r>
      <w:proofErr w:type="gramStart"/>
      <w:r w:rsidRPr="009B2AA5">
        <w:rPr>
          <w:rFonts w:ascii="Roboto" w:hAnsi="Roboto"/>
          <w:color w:val="333333"/>
          <w:sz w:val="18"/>
          <w:szCs w:val="18"/>
        </w:rPr>
        <w:t>5)˚</w:t>
      </w:r>
      <w:proofErr w:type="gramEnd"/>
      <w:r w:rsidRPr="009B2AA5">
        <w:rPr>
          <w:rFonts w:ascii="Roboto" w:hAnsi="Roboto"/>
          <w:color w:val="333333"/>
          <w:sz w:val="18"/>
          <w:szCs w:val="18"/>
        </w:rPr>
        <w:t>С при относительной влажности воздуха (80±5) %.</w:t>
      </w:r>
    </w:p>
    <w:p w14:paraId="555C450E" w14:textId="77777777" w:rsidR="009B2AA5" w:rsidRPr="009B2AA5" w:rsidRDefault="009B2AA5" w:rsidP="009B2AA5">
      <w:pPr>
        <w:pStyle w:val="3"/>
        <w:numPr>
          <w:ilvl w:val="1"/>
          <w:numId w:val="41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20"/>
          <w:szCs w:val="20"/>
        </w:rPr>
      </w:pPr>
      <w:r w:rsidRPr="009B2AA5">
        <w:rPr>
          <w:rFonts w:ascii="Roboto" w:hAnsi="Roboto"/>
          <w:color w:val="333333"/>
          <w:sz w:val="20"/>
          <w:szCs w:val="20"/>
        </w:rPr>
        <w:t>Срок годности:</w:t>
      </w:r>
    </w:p>
    <w:p w14:paraId="4FD20F50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12 месяцев с даты изготовления.</w:t>
      </w:r>
    </w:p>
    <w:p w14:paraId="48A2591D" w14:textId="77777777" w:rsidR="009B2AA5" w:rsidRPr="009B2AA5" w:rsidRDefault="009B2AA5" w:rsidP="009B2AA5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Style w:val="a4"/>
          <w:rFonts w:ascii="Roboto" w:hAnsi="Roboto"/>
          <w:color w:val="454545"/>
          <w:sz w:val="18"/>
          <w:szCs w:val="18"/>
        </w:rPr>
        <w:t>Не применять по истечении срока годности.</w:t>
      </w:r>
    </w:p>
    <w:p w14:paraId="7F013FE2" w14:textId="4538EB21" w:rsidR="00631E1B" w:rsidRPr="009B2AA5" w:rsidRDefault="009B2AA5" w:rsidP="009B2AA5">
      <w:pPr>
        <w:pStyle w:val="a3"/>
        <w:shd w:val="clear" w:color="auto" w:fill="FFFFFF"/>
        <w:spacing w:before="0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9B2AA5">
        <w:rPr>
          <w:rFonts w:ascii="Roboto" w:hAnsi="Roboto"/>
          <w:color w:val="333333"/>
          <w:sz w:val="18"/>
          <w:szCs w:val="18"/>
        </w:rPr>
        <w:t>Инструкция разработана ООО «ВЕДА»</w:t>
      </w:r>
    </w:p>
    <w:sectPr w:rsidR="00631E1B" w:rsidRPr="009B2AA5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17B48"/>
    <w:multiLevelType w:val="multilevel"/>
    <w:tmpl w:val="746E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937D9"/>
    <w:multiLevelType w:val="multilevel"/>
    <w:tmpl w:val="8CB0A9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13DD4"/>
    <w:multiLevelType w:val="multilevel"/>
    <w:tmpl w:val="489E40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D27192"/>
    <w:multiLevelType w:val="multilevel"/>
    <w:tmpl w:val="7EBC83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C292A"/>
    <w:multiLevelType w:val="multilevel"/>
    <w:tmpl w:val="B00420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362E13"/>
    <w:multiLevelType w:val="multilevel"/>
    <w:tmpl w:val="83248B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72080E"/>
    <w:multiLevelType w:val="multilevel"/>
    <w:tmpl w:val="68588E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62255A"/>
    <w:multiLevelType w:val="multilevel"/>
    <w:tmpl w:val="3806A4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6"/>
  </w:num>
  <w:num w:numId="2" w16cid:durableId="996036624">
    <w:abstractNumId w:val="25"/>
  </w:num>
  <w:num w:numId="3" w16cid:durableId="1406957204">
    <w:abstractNumId w:val="34"/>
  </w:num>
  <w:num w:numId="4" w16cid:durableId="1614511403">
    <w:abstractNumId w:val="12"/>
  </w:num>
  <w:num w:numId="5" w16cid:durableId="1483349259">
    <w:abstractNumId w:val="7"/>
  </w:num>
  <w:num w:numId="6" w16cid:durableId="1500005018">
    <w:abstractNumId w:val="10"/>
  </w:num>
  <w:num w:numId="7" w16cid:durableId="1412772343">
    <w:abstractNumId w:val="23"/>
  </w:num>
  <w:num w:numId="8" w16cid:durableId="81492105">
    <w:abstractNumId w:val="38"/>
  </w:num>
  <w:num w:numId="9" w16cid:durableId="1669750287">
    <w:abstractNumId w:val="0"/>
  </w:num>
  <w:num w:numId="10" w16cid:durableId="247429257">
    <w:abstractNumId w:val="39"/>
  </w:num>
  <w:num w:numId="11" w16cid:durableId="751318770">
    <w:abstractNumId w:val="26"/>
  </w:num>
  <w:num w:numId="12" w16cid:durableId="1257052888">
    <w:abstractNumId w:val="37"/>
  </w:num>
  <w:num w:numId="13" w16cid:durableId="1587572664">
    <w:abstractNumId w:val="20"/>
  </w:num>
  <w:num w:numId="14" w16cid:durableId="2092117633">
    <w:abstractNumId w:val="14"/>
  </w:num>
  <w:num w:numId="15" w16cid:durableId="1256936436">
    <w:abstractNumId w:val="33"/>
  </w:num>
  <w:num w:numId="16" w16cid:durableId="806819352">
    <w:abstractNumId w:val="1"/>
  </w:num>
  <w:num w:numId="17" w16cid:durableId="395906854">
    <w:abstractNumId w:val="35"/>
  </w:num>
  <w:num w:numId="18" w16cid:durableId="62601868">
    <w:abstractNumId w:val="27"/>
  </w:num>
  <w:num w:numId="19" w16cid:durableId="96562799">
    <w:abstractNumId w:val="29"/>
  </w:num>
  <w:num w:numId="20" w16cid:durableId="2081832108">
    <w:abstractNumId w:val="32"/>
  </w:num>
  <w:num w:numId="21" w16cid:durableId="1047803316">
    <w:abstractNumId w:val="31"/>
  </w:num>
  <w:num w:numId="22" w16cid:durableId="308940112">
    <w:abstractNumId w:val="4"/>
  </w:num>
  <w:num w:numId="23" w16cid:durableId="1180849489">
    <w:abstractNumId w:val="22"/>
  </w:num>
  <w:num w:numId="24" w16cid:durableId="1797412637">
    <w:abstractNumId w:val="3"/>
  </w:num>
  <w:num w:numId="25" w16cid:durableId="867526127">
    <w:abstractNumId w:val="15"/>
  </w:num>
  <w:num w:numId="26" w16cid:durableId="552473043">
    <w:abstractNumId w:val="9"/>
  </w:num>
  <w:num w:numId="27" w16cid:durableId="418066243">
    <w:abstractNumId w:val="11"/>
  </w:num>
  <w:num w:numId="28" w16cid:durableId="1759787948">
    <w:abstractNumId w:val="24"/>
  </w:num>
  <w:num w:numId="29" w16cid:durableId="981273463">
    <w:abstractNumId w:val="13"/>
  </w:num>
  <w:num w:numId="30" w16cid:durableId="888153008">
    <w:abstractNumId w:val="5"/>
  </w:num>
  <w:num w:numId="31" w16cid:durableId="664019336">
    <w:abstractNumId w:val="40"/>
  </w:num>
  <w:num w:numId="32" w16cid:durableId="1554925781">
    <w:abstractNumId w:val="18"/>
  </w:num>
  <w:num w:numId="33" w16cid:durableId="1924991572">
    <w:abstractNumId w:val="28"/>
  </w:num>
  <w:num w:numId="34" w16cid:durableId="1449354425">
    <w:abstractNumId w:val="30"/>
  </w:num>
  <w:num w:numId="35" w16cid:durableId="2101103444">
    <w:abstractNumId w:val="2"/>
  </w:num>
  <w:num w:numId="36" w16cid:durableId="28772327">
    <w:abstractNumId w:val="19"/>
  </w:num>
  <w:num w:numId="37" w16cid:durableId="1738698316">
    <w:abstractNumId w:val="8"/>
  </w:num>
  <w:num w:numId="38" w16cid:durableId="1150755738">
    <w:abstractNumId w:val="6"/>
  </w:num>
  <w:num w:numId="39" w16cid:durableId="2018340993">
    <w:abstractNumId w:val="21"/>
  </w:num>
  <w:num w:numId="40" w16cid:durableId="459760263">
    <w:abstractNumId w:val="17"/>
  </w:num>
  <w:num w:numId="41" w16cid:durableId="8672554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29BF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B2AA5"/>
    <w:rsid w:val="009C4C40"/>
    <w:rsid w:val="009E136E"/>
    <w:rsid w:val="00A372C2"/>
    <w:rsid w:val="00A76C10"/>
    <w:rsid w:val="00AC2064"/>
    <w:rsid w:val="00C20E06"/>
    <w:rsid w:val="00C61E7E"/>
    <w:rsid w:val="00CA4583"/>
    <w:rsid w:val="00D4268C"/>
    <w:rsid w:val="00D43424"/>
    <w:rsid w:val="00D47E70"/>
    <w:rsid w:val="00E07624"/>
    <w:rsid w:val="00E65456"/>
    <w:rsid w:val="00E73EB8"/>
    <w:rsid w:val="00EE2B80"/>
    <w:rsid w:val="00F26413"/>
    <w:rsid w:val="00F4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2022-07-21T20:02:00Z</dcterms:created>
  <dcterms:modified xsi:type="dcterms:W3CDTF">2022-07-21T20:02:00Z</dcterms:modified>
</cp:coreProperties>
</file>